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070" w:rsidRDefault="00BB6070" w:rsidP="00BB607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BB6070" w:rsidRPr="00E022DD" w:rsidRDefault="00BB6070" w:rsidP="00BB6070">
      <w:pPr>
        <w:spacing w:after="0"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ОП.03 Документационное обеспечение управления</w:t>
      </w:r>
    </w:p>
    <w:p w:rsidR="00BB6070" w:rsidRPr="00E022DD" w:rsidRDefault="00BB6070" w:rsidP="00BB6070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BB6070" w:rsidRPr="00491201" w:rsidRDefault="00BB6070" w:rsidP="00BB6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1201">
        <w:rPr>
          <w:rFonts w:ascii="Times New Roman" w:eastAsia="Calibri" w:hAnsi="Times New Roman"/>
          <w:b/>
          <w:sz w:val="24"/>
          <w:szCs w:val="24"/>
          <w:lang w:eastAsia="en-US"/>
        </w:rPr>
        <w:t>1. Место учебной дисциплины в структуре основной профессиональной образовательной программы:</w:t>
      </w:r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BB6070" w:rsidRPr="00491201" w:rsidRDefault="00BB6070" w:rsidP="00BB6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Обязательная часть цикла ОПОП подготовки специалистов среднего звена, профессиональный цикл, </w:t>
      </w:r>
      <w:proofErr w:type="spellStart"/>
      <w:r w:rsidRPr="00491201">
        <w:rPr>
          <w:rFonts w:ascii="Times New Roman" w:eastAsia="Calibri" w:hAnsi="Times New Roman"/>
          <w:sz w:val="24"/>
          <w:szCs w:val="24"/>
          <w:lang w:eastAsia="en-US"/>
        </w:rPr>
        <w:t>общепрофессиональные</w:t>
      </w:r>
      <w:proofErr w:type="spellEnd"/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 дисциплины</w:t>
      </w:r>
    </w:p>
    <w:p w:rsidR="00BB6070" w:rsidRPr="00491201" w:rsidRDefault="00BB6070" w:rsidP="00BB6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491201">
        <w:rPr>
          <w:rFonts w:ascii="Times New Roman" w:eastAsia="Calibri" w:hAnsi="Times New Roman"/>
          <w:b/>
          <w:sz w:val="24"/>
          <w:szCs w:val="24"/>
          <w:lang w:eastAsia="en-US"/>
        </w:rPr>
        <w:t>. Цели и задачи учебной дисциплины – требования к результатам освоения учебной ди</w:t>
      </w:r>
      <w:r w:rsidRPr="00491201">
        <w:rPr>
          <w:rFonts w:ascii="Times New Roman" w:eastAsia="Calibri" w:hAnsi="Times New Roman"/>
          <w:b/>
          <w:sz w:val="24"/>
          <w:szCs w:val="24"/>
          <w:lang w:eastAsia="en-US"/>
        </w:rPr>
        <w:t>с</w:t>
      </w:r>
      <w:r w:rsidRPr="00491201">
        <w:rPr>
          <w:rFonts w:ascii="Times New Roman" w:eastAsia="Calibri" w:hAnsi="Times New Roman"/>
          <w:b/>
          <w:sz w:val="24"/>
          <w:szCs w:val="24"/>
          <w:lang w:eastAsia="en-US"/>
        </w:rPr>
        <w:t>циплины: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491201">
        <w:rPr>
          <w:rFonts w:ascii="Times New Roman" w:eastAsia="Calibri" w:hAnsi="Times New Roman"/>
          <w:sz w:val="24"/>
          <w:szCs w:val="24"/>
          <w:lang w:eastAsia="en-US"/>
        </w:rPr>
        <w:t>С целью овладения указанным видом профессиональной деятельности и соответству</w:t>
      </w:r>
      <w:r w:rsidRPr="00491201">
        <w:rPr>
          <w:rFonts w:ascii="Times New Roman" w:eastAsia="Calibri" w:hAnsi="Times New Roman"/>
          <w:sz w:val="24"/>
          <w:szCs w:val="24"/>
          <w:lang w:eastAsia="en-US"/>
        </w:rPr>
        <w:t>ю</w:t>
      </w:r>
      <w:r w:rsidRPr="00491201">
        <w:rPr>
          <w:rFonts w:ascii="Times New Roman" w:eastAsia="Calibri" w:hAnsi="Times New Roman"/>
          <w:sz w:val="24"/>
          <w:szCs w:val="24"/>
          <w:lang w:eastAsia="en-US"/>
        </w:rPr>
        <w:t>щими профессиональными компетенциями студент в ходе освоения профессионального модуля должен: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/>
          <w:bCs/>
          <w:sz w:val="24"/>
          <w:szCs w:val="24"/>
          <w:lang/>
        </w:rPr>
      </w:pPr>
      <w:r w:rsidRPr="00491201">
        <w:rPr>
          <w:rFonts w:ascii="Times New Roman" w:hAnsi="Times New Roman"/>
          <w:b/>
          <w:bCs/>
          <w:sz w:val="24"/>
          <w:szCs w:val="24"/>
          <w:lang/>
        </w:rPr>
        <w:t>иметь практический опыт</w:t>
      </w:r>
      <w:r w:rsidRPr="00491201">
        <w:rPr>
          <w:rFonts w:ascii="Times New Roman" w:hAnsi="Times New Roman"/>
          <w:b/>
          <w:bCs/>
          <w:sz w:val="24"/>
          <w:szCs w:val="24"/>
          <w:lang/>
        </w:rPr>
        <w:t>:</w:t>
      </w:r>
    </w:p>
    <w:p w:rsidR="00BB6070" w:rsidRPr="00491201" w:rsidRDefault="00BB6070" w:rsidP="00BB6070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491201">
        <w:rPr>
          <w:rFonts w:ascii="Times New Roman" w:hAnsi="Times New Roman"/>
          <w:color w:val="000000"/>
          <w:sz w:val="24"/>
          <w:szCs w:val="24"/>
        </w:rPr>
        <w:t>подготовки  документов и технических носителей информации для передачи на следу</w:t>
      </w:r>
      <w:r w:rsidRPr="00491201">
        <w:rPr>
          <w:rFonts w:ascii="Times New Roman" w:hAnsi="Times New Roman"/>
          <w:color w:val="000000"/>
          <w:sz w:val="24"/>
          <w:szCs w:val="24"/>
        </w:rPr>
        <w:t>ю</w:t>
      </w:r>
      <w:r w:rsidRPr="00491201">
        <w:rPr>
          <w:rFonts w:ascii="Times New Roman" w:hAnsi="Times New Roman"/>
          <w:color w:val="000000"/>
          <w:sz w:val="24"/>
          <w:szCs w:val="24"/>
        </w:rPr>
        <w:t>щие операции технологического процесса;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/>
          <w:bCs/>
          <w:sz w:val="24"/>
          <w:szCs w:val="24"/>
          <w:lang/>
        </w:rPr>
      </w:pPr>
      <w:r w:rsidRPr="00491201">
        <w:rPr>
          <w:rFonts w:ascii="Times New Roman" w:hAnsi="Times New Roman"/>
          <w:b/>
          <w:bCs/>
          <w:sz w:val="24"/>
          <w:szCs w:val="24"/>
          <w:lang/>
        </w:rPr>
        <w:t>уметь: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Cs/>
          <w:sz w:val="24"/>
          <w:szCs w:val="24"/>
          <w:lang/>
        </w:rPr>
      </w:pPr>
      <w:r w:rsidRPr="00491201">
        <w:rPr>
          <w:rFonts w:ascii="Times New Roman" w:hAnsi="Times New Roman"/>
          <w:bCs/>
          <w:sz w:val="24"/>
          <w:szCs w:val="24"/>
          <w:lang/>
        </w:rPr>
        <w:t>оформлять документацию в соответствии с нормативной базой, в том числе используя информационные технологии;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Cs/>
          <w:sz w:val="24"/>
          <w:szCs w:val="24"/>
          <w:lang/>
        </w:rPr>
      </w:pPr>
      <w:r w:rsidRPr="00491201">
        <w:rPr>
          <w:rFonts w:ascii="Times New Roman" w:hAnsi="Times New Roman"/>
          <w:bCs/>
          <w:sz w:val="24"/>
          <w:szCs w:val="24"/>
          <w:lang/>
        </w:rPr>
        <w:t>унифицировать системы документации;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Cs/>
          <w:sz w:val="24"/>
          <w:szCs w:val="24"/>
          <w:lang/>
        </w:rPr>
      </w:pPr>
      <w:r w:rsidRPr="00491201">
        <w:rPr>
          <w:rFonts w:ascii="Times New Roman" w:hAnsi="Times New Roman"/>
          <w:bCs/>
          <w:sz w:val="24"/>
          <w:szCs w:val="24"/>
          <w:lang/>
        </w:rPr>
        <w:t>осуществлять хранение и поиск документов;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Cs/>
          <w:sz w:val="24"/>
          <w:szCs w:val="24"/>
          <w:lang/>
        </w:rPr>
      </w:pPr>
      <w:r w:rsidRPr="00491201">
        <w:rPr>
          <w:rFonts w:ascii="Times New Roman" w:hAnsi="Times New Roman"/>
          <w:bCs/>
          <w:sz w:val="24"/>
          <w:szCs w:val="24"/>
          <w:lang/>
        </w:rPr>
        <w:t>осуществлять автоматизацию обработки документов;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Cs/>
          <w:sz w:val="24"/>
          <w:szCs w:val="24"/>
          <w:lang/>
        </w:rPr>
      </w:pPr>
      <w:r w:rsidRPr="00491201">
        <w:rPr>
          <w:rFonts w:ascii="Times New Roman" w:hAnsi="Times New Roman"/>
          <w:bCs/>
          <w:sz w:val="24"/>
          <w:szCs w:val="24"/>
          <w:lang/>
        </w:rPr>
        <w:t>использовать телекоммуникационные технологии в электронном документообороте;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/>
          <w:bCs/>
          <w:sz w:val="24"/>
          <w:szCs w:val="24"/>
          <w:lang/>
        </w:rPr>
      </w:pPr>
      <w:r w:rsidRPr="00491201">
        <w:rPr>
          <w:rFonts w:ascii="Times New Roman" w:hAnsi="Times New Roman"/>
          <w:b/>
          <w:bCs/>
          <w:sz w:val="24"/>
          <w:szCs w:val="24"/>
          <w:lang/>
        </w:rPr>
        <w:t>знать: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Cs/>
          <w:sz w:val="24"/>
          <w:szCs w:val="24"/>
          <w:lang/>
        </w:rPr>
      </w:pPr>
      <w:r w:rsidRPr="00491201">
        <w:rPr>
          <w:rFonts w:ascii="Times New Roman" w:hAnsi="Times New Roman"/>
          <w:bCs/>
          <w:sz w:val="24"/>
          <w:szCs w:val="24"/>
          <w:lang/>
        </w:rPr>
        <w:t>понятие, цели, задачи и принципы делопроизводства;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Cs/>
          <w:sz w:val="24"/>
          <w:szCs w:val="24"/>
          <w:lang/>
        </w:rPr>
      </w:pPr>
      <w:r w:rsidRPr="00491201">
        <w:rPr>
          <w:rFonts w:ascii="Times New Roman" w:hAnsi="Times New Roman"/>
          <w:bCs/>
          <w:sz w:val="24"/>
          <w:szCs w:val="24"/>
          <w:lang/>
        </w:rPr>
        <w:t>основные понятия документационного обеспечения управления;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Cs/>
          <w:sz w:val="24"/>
          <w:szCs w:val="24"/>
          <w:lang/>
        </w:rPr>
      </w:pPr>
      <w:r w:rsidRPr="00491201">
        <w:rPr>
          <w:rFonts w:ascii="Times New Roman" w:hAnsi="Times New Roman"/>
          <w:bCs/>
          <w:sz w:val="24"/>
          <w:szCs w:val="24"/>
          <w:lang/>
        </w:rPr>
        <w:t>системы документационного обеспечения управления;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Cs/>
          <w:sz w:val="24"/>
          <w:szCs w:val="24"/>
          <w:lang/>
        </w:rPr>
      </w:pPr>
      <w:r w:rsidRPr="00491201">
        <w:rPr>
          <w:rFonts w:ascii="Times New Roman" w:hAnsi="Times New Roman"/>
          <w:bCs/>
          <w:sz w:val="24"/>
          <w:szCs w:val="24"/>
          <w:lang/>
        </w:rPr>
        <w:t>классификацию документов;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bCs/>
          <w:sz w:val="24"/>
          <w:szCs w:val="24"/>
          <w:lang/>
        </w:rPr>
      </w:pPr>
      <w:r w:rsidRPr="00491201">
        <w:rPr>
          <w:rFonts w:ascii="Times New Roman" w:hAnsi="Times New Roman"/>
          <w:bCs/>
          <w:sz w:val="24"/>
          <w:szCs w:val="24"/>
          <w:lang/>
        </w:rPr>
        <w:t>требования к составлению и оформлению документов;</w:t>
      </w:r>
    </w:p>
    <w:p w:rsidR="00BB6070" w:rsidRPr="00491201" w:rsidRDefault="00BB6070" w:rsidP="00BB6070">
      <w:pPr>
        <w:spacing w:after="0" w:line="276" w:lineRule="auto"/>
        <w:ind w:left="709"/>
        <w:rPr>
          <w:rFonts w:ascii="Times New Roman" w:hAnsi="Times New Roman"/>
          <w:bCs/>
          <w:sz w:val="24"/>
          <w:szCs w:val="24"/>
          <w:lang/>
        </w:rPr>
      </w:pPr>
      <w:r w:rsidRPr="00491201">
        <w:rPr>
          <w:rFonts w:ascii="Times New Roman" w:hAnsi="Times New Roman"/>
          <w:bCs/>
          <w:sz w:val="24"/>
          <w:szCs w:val="24"/>
          <w:lang/>
        </w:rPr>
        <w:t>организацию документооборота: прием, обработку, регистрацию, контроль, хранение д</w:t>
      </w:r>
      <w:r w:rsidRPr="00491201">
        <w:rPr>
          <w:rFonts w:ascii="Times New Roman" w:hAnsi="Times New Roman"/>
          <w:bCs/>
          <w:sz w:val="24"/>
          <w:szCs w:val="24"/>
          <w:lang/>
        </w:rPr>
        <w:t>о</w:t>
      </w:r>
      <w:r w:rsidRPr="00491201">
        <w:rPr>
          <w:rFonts w:ascii="Times New Roman" w:hAnsi="Times New Roman"/>
          <w:bCs/>
          <w:sz w:val="24"/>
          <w:szCs w:val="24"/>
          <w:lang/>
        </w:rPr>
        <w:t>кументов, номенклатуру дел;</w:t>
      </w:r>
    </w:p>
    <w:p w:rsidR="00BB6070" w:rsidRPr="00491201" w:rsidRDefault="00BB6070" w:rsidP="00BB6070">
      <w:pPr>
        <w:spacing w:after="0" w:line="240" w:lineRule="auto"/>
        <w:ind w:left="567"/>
        <w:rPr>
          <w:rFonts w:ascii="Times New Roman" w:eastAsia="Calibri" w:hAnsi="Times New Roman"/>
          <w:sz w:val="24"/>
          <w:szCs w:val="24"/>
          <w:lang w:eastAsia="en-US"/>
        </w:rPr>
      </w:pPr>
    </w:p>
    <w:p w:rsidR="00BB6070" w:rsidRPr="00491201" w:rsidRDefault="00BB6070" w:rsidP="00BB607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91201">
        <w:rPr>
          <w:rFonts w:ascii="Times New Roman" w:hAnsi="Times New Roman"/>
          <w:b/>
          <w:sz w:val="24"/>
          <w:szCs w:val="24"/>
        </w:rPr>
        <w:t>Формируемые компетенции: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sub_15211"/>
      <w:r w:rsidRPr="00491201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</w:t>
      </w:r>
      <w:r w:rsidRPr="00491201">
        <w:rPr>
          <w:rFonts w:ascii="Times New Roman" w:hAnsi="Times New Roman"/>
          <w:sz w:val="24"/>
          <w:szCs w:val="24"/>
        </w:rPr>
        <w:t>в</w:t>
      </w:r>
      <w:r w:rsidRPr="00491201">
        <w:rPr>
          <w:rFonts w:ascii="Times New Roman" w:hAnsi="Times New Roman"/>
          <w:sz w:val="24"/>
          <w:szCs w:val="24"/>
        </w:rPr>
        <w:t>лять к ней устойчивый интерес.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и способы выпо</w:t>
      </w:r>
      <w:r w:rsidRPr="00491201">
        <w:rPr>
          <w:rFonts w:ascii="Times New Roman" w:hAnsi="Times New Roman"/>
          <w:sz w:val="24"/>
          <w:szCs w:val="24"/>
        </w:rPr>
        <w:t>л</w:t>
      </w:r>
      <w:r w:rsidRPr="00491201">
        <w:rPr>
          <w:rFonts w:ascii="Times New Roman" w:hAnsi="Times New Roman"/>
          <w:sz w:val="24"/>
          <w:szCs w:val="24"/>
        </w:rPr>
        <w:t>нения профессиональных задач, оценивать их эффективность и качество.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hAnsi="Times New Roman"/>
          <w:sz w:val="24"/>
          <w:szCs w:val="24"/>
        </w:rPr>
        <w:t>ОК 3. Решать проблемы, оценивать риски и принимать решения в нестандартных ситу</w:t>
      </w:r>
      <w:r w:rsidRPr="00491201">
        <w:rPr>
          <w:rFonts w:ascii="Times New Roman" w:hAnsi="Times New Roman"/>
          <w:sz w:val="24"/>
          <w:szCs w:val="24"/>
        </w:rPr>
        <w:t>а</w:t>
      </w:r>
      <w:r w:rsidRPr="00491201">
        <w:rPr>
          <w:rFonts w:ascii="Times New Roman" w:hAnsi="Times New Roman"/>
          <w:sz w:val="24"/>
          <w:szCs w:val="24"/>
        </w:rPr>
        <w:t>циях.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</w:t>
      </w:r>
      <w:r w:rsidRPr="00491201">
        <w:rPr>
          <w:rFonts w:ascii="Times New Roman" w:hAnsi="Times New Roman"/>
          <w:sz w:val="24"/>
          <w:szCs w:val="24"/>
        </w:rPr>
        <w:t>о</w:t>
      </w:r>
      <w:r w:rsidRPr="00491201">
        <w:rPr>
          <w:rFonts w:ascii="Times New Roman" w:hAnsi="Times New Roman"/>
          <w:sz w:val="24"/>
          <w:szCs w:val="24"/>
        </w:rPr>
        <w:t>вания профессиональной деятельности.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</w:t>
      </w:r>
      <w:r w:rsidRPr="00491201">
        <w:rPr>
          <w:rFonts w:ascii="Times New Roman" w:hAnsi="Times New Roman"/>
          <w:sz w:val="24"/>
          <w:szCs w:val="24"/>
        </w:rPr>
        <w:t>о</w:t>
      </w:r>
      <w:r w:rsidRPr="00491201">
        <w:rPr>
          <w:rFonts w:ascii="Times New Roman" w:hAnsi="Times New Roman"/>
          <w:sz w:val="24"/>
          <w:szCs w:val="24"/>
        </w:rPr>
        <w:t>дством, потребителями.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hAnsi="Times New Roman"/>
          <w:sz w:val="24"/>
          <w:szCs w:val="24"/>
        </w:rPr>
        <w:t xml:space="preserve">ОК 7. Ставить цели, мотивировать деятельность подчиненных, организовывать и </w:t>
      </w:r>
      <w:r w:rsidRPr="00491201">
        <w:rPr>
          <w:rFonts w:ascii="Times New Roman" w:hAnsi="Times New Roman"/>
          <w:sz w:val="24"/>
          <w:szCs w:val="24"/>
        </w:rPr>
        <w:lastRenderedPageBreak/>
        <w:t>ко</w:t>
      </w:r>
      <w:r w:rsidRPr="00491201">
        <w:rPr>
          <w:rFonts w:ascii="Times New Roman" w:hAnsi="Times New Roman"/>
          <w:sz w:val="24"/>
          <w:szCs w:val="24"/>
        </w:rPr>
        <w:t>н</w:t>
      </w:r>
      <w:r w:rsidRPr="00491201">
        <w:rPr>
          <w:rFonts w:ascii="Times New Roman" w:hAnsi="Times New Roman"/>
          <w:sz w:val="24"/>
          <w:szCs w:val="24"/>
        </w:rPr>
        <w:t>тролировать их работу с принятием на себя ответственности за результат выполнения заданий.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hAnsi="Times New Roman"/>
          <w:sz w:val="24"/>
          <w:szCs w:val="24"/>
        </w:rPr>
        <w:t>ОК 9. Быть готовым к смене технологий в профессиональной деятельности.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hAnsi="Times New Roman"/>
          <w:sz w:val="24"/>
          <w:szCs w:val="24"/>
        </w:rPr>
        <w:t>ПК 1.3.</w:t>
      </w:r>
      <w:r w:rsidRPr="00491201">
        <w:rPr>
          <w:rFonts w:eastAsia="Calibri"/>
          <w:lang w:eastAsia="en-US"/>
        </w:rPr>
        <w:t xml:space="preserve"> </w:t>
      </w:r>
      <w:r w:rsidRPr="00491201">
        <w:rPr>
          <w:rFonts w:ascii="Times New Roman" w:hAnsi="Times New Roman"/>
          <w:sz w:val="24"/>
          <w:szCs w:val="24"/>
        </w:rPr>
        <w:t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</w:t>
      </w:r>
      <w:r w:rsidRPr="00491201">
        <w:rPr>
          <w:rFonts w:ascii="Times New Roman" w:hAnsi="Times New Roman"/>
          <w:sz w:val="24"/>
          <w:szCs w:val="24"/>
        </w:rPr>
        <w:t>ю</w:t>
      </w:r>
      <w:r w:rsidRPr="00491201">
        <w:rPr>
          <w:rFonts w:ascii="Times New Roman" w:hAnsi="Times New Roman"/>
          <w:sz w:val="24"/>
          <w:szCs w:val="24"/>
        </w:rPr>
        <w:t>щимся в социальной защите.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hAnsi="Times New Roman"/>
          <w:sz w:val="24"/>
          <w:szCs w:val="24"/>
        </w:rPr>
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</w:t>
      </w:r>
      <w:r w:rsidRPr="00491201">
        <w:rPr>
          <w:rFonts w:ascii="Times New Roman" w:hAnsi="Times New Roman"/>
          <w:sz w:val="24"/>
          <w:szCs w:val="24"/>
        </w:rPr>
        <w:t>ь</w:t>
      </w:r>
      <w:r w:rsidRPr="00491201">
        <w:rPr>
          <w:rFonts w:ascii="Times New Roman" w:hAnsi="Times New Roman"/>
          <w:sz w:val="24"/>
          <w:szCs w:val="24"/>
        </w:rPr>
        <w:t>зуя информационно-компьютерные технологии.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hAnsi="Times New Roman"/>
          <w:sz w:val="24"/>
          <w:szCs w:val="24"/>
        </w:rPr>
        <w:t>ПК 1.6. Консультировать граждан и представителей юридических лиц по вопросам пе</w:t>
      </w:r>
      <w:r w:rsidRPr="00491201">
        <w:rPr>
          <w:rFonts w:ascii="Times New Roman" w:hAnsi="Times New Roman"/>
          <w:sz w:val="24"/>
          <w:szCs w:val="24"/>
        </w:rPr>
        <w:t>н</w:t>
      </w:r>
      <w:r w:rsidRPr="00491201">
        <w:rPr>
          <w:rFonts w:ascii="Times New Roman" w:hAnsi="Times New Roman"/>
          <w:sz w:val="24"/>
          <w:szCs w:val="24"/>
        </w:rPr>
        <w:t>сионного обеспечения и социальной защиты.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bookmarkStart w:id="1" w:name="sub_15233"/>
      <w:bookmarkEnd w:id="0"/>
      <w:r w:rsidRPr="00491201">
        <w:rPr>
          <w:rFonts w:ascii="Times New Roman" w:eastAsia="Calibri" w:hAnsi="Times New Roman"/>
          <w:sz w:val="24"/>
          <w:szCs w:val="24"/>
          <w:lang w:eastAsia="en-US"/>
        </w:rPr>
        <w:t>ПК 3.3.</w:t>
      </w:r>
      <w:r w:rsidRPr="00491201">
        <w:rPr>
          <w:rFonts w:eastAsia="Calibri"/>
          <w:lang w:eastAsia="en-US"/>
        </w:rPr>
        <w:t xml:space="preserve"> </w:t>
      </w:r>
      <w:r w:rsidRPr="00491201">
        <w:rPr>
          <w:rFonts w:ascii="Times New Roman" w:eastAsia="Calibri" w:hAnsi="Times New Roman"/>
          <w:sz w:val="24"/>
          <w:szCs w:val="24"/>
          <w:lang w:eastAsia="en-US"/>
        </w:rPr>
        <w:t>Составлять заявления, запросы, проекты ответов на них, процессуальные док</w:t>
      </w:r>
      <w:r w:rsidRPr="00491201">
        <w:rPr>
          <w:rFonts w:ascii="Times New Roman" w:eastAsia="Calibri" w:hAnsi="Times New Roman"/>
          <w:sz w:val="24"/>
          <w:szCs w:val="24"/>
          <w:lang w:eastAsia="en-US"/>
        </w:rPr>
        <w:t>у</w:t>
      </w:r>
      <w:r w:rsidRPr="00491201">
        <w:rPr>
          <w:rFonts w:ascii="Times New Roman" w:eastAsia="Calibri" w:hAnsi="Times New Roman"/>
          <w:sz w:val="24"/>
          <w:szCs w:val="24"/>
          <w:lang w:eastAsia="en-US"/>
        </w:rPr>
        <w:t>менты с использованием информационных справочно-правовых систем.</w:t>
      </w:r>
    </w:p>
    <w:p w:rsidR="00BB6070" w:rsidRPr="00491201" w:rsidRDefault="00BB6070" w:rsidP="00BB6070">
      <w:pPr>
        <w:spacing w:after="0" w:line="276" w:lineRule="auto"/>
        <w:ind w:firstLine="709"/>
        <w:rPr>
          <w:rFonts w:ascii="Times New Roman" w:hAnsi="Times New Roman"/>
          <w:sz w:val="24"/>
          <w:szCs w:val="24"/>
        </w:rPr>
      </w:pPr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bookmarkStart w:id="2" w:name="sub_15234"/>
      <w:bookmarkEnd w:id="1"/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ПК 3.4. </w:t>
      </w:r>
      <w:bookmarkStart w:id="3" w:name="sub_10544"/>
      <w:r w:rsidRPr="00491201">
        <w:rPr>
          <w:rFonts w:ascii="Times New Roman" w:eastAsia="Calibri" w:hAnsi="Times New Roman"/>
          <w:sz w:val="24"/>
          <w:szCs w:val="24"/>
          <w:lang w:eastAsia="en-US"/>
        </w:rPr>
        <w:t>Формировать с использованием информационных справочно-правовых систем пакет документов, необходимых для принятия решения правомочным органом, должностным лицом.</w:t>
      </w:r>
    </w:p>
    <w:p w:rsidR="00BB6070" w:rsidRPr="00491201" w:rsidRDefault="00BB6070" w:rsidP="00BB60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4" w:name="sub_5441"/>
      <w:bookmarkEnd w:id="3"/>
      <w:r w:rsidRPr="00491201">
        <w:rPr>
          <w:rFonts w:ascii="Times New Roman" w:hAnsi="Times New Roman"/>
          <w:sz w:val="24"/>
          <w:szCs w:val="24"/>
        </w:rPr>
        <w:t xml:space="preserve">ПК 4.1. Планировать работу по социальной защите населения, определять ее содержание, формы и методы. </w:t>
      </w:r>
      <w:bookmarkEnd w:id="4"/>
    </w:p>
    <w:p w:rsidR="00BB6070" w:rsidRPr="00491201" w:rsidRDefault="00BB6070" w:rsidP="00BB6070">
      <w:pPr>
        <w:spacing w:after="200" w:line="27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491201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BB6070" w:rsidRPr="004B5E8B" w:rsidRDefault="00BB6070" w:rsidP="00BB607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5" w:name="_Hlk69061769"/>
      <w:bookmarkEnd w:id="2"/>
      <w:r w:rsidRPr="004B5E8B">
        <w:rPr>
          <w:rFonts w:ascii="Times New Roman" w:hAnsi="Times New Roman"/>
          <w:b/>
          <w:sz w:val="24"/>
          <w:szCs w:val="24"/>
        </w:rPr>
        <w:t>3.Рекомендуемое количество часов/зачетных единиц на освоение примерной программы учебной дисциплины:</w:t>
      </w:r>
    </w:p>
    <w:p w:rsidR="00BB6070" w:rsidRPr="00491201" w:rsidRDefault="00BB6070" w:rsidP="00BB607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максимальной учебной нагрузки обучающегося </w:t>
      </w:r>
      <w:r w:rsidRPr="00491201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 78 </w:t>
      </w:r>
      <w:r w:rsidRPr="00491201">
        <w:rPr>
          <w:rFonts w:ascii="Times New Roman" w:eastAsia="Calibri" w:hAnsi="Times New Roman"/>
          <w:sz w:val="24"/>
          <w:szCs w:val="24"/>
          <w:lang w:eastAsia="en-US"/>
        </w:rPr>
        <w:t>ч., в том числе:</w:t>
      </w:r>
    </w:p>
    <w:p w:rsidR="00BB6070" w:rsidRPr="00491201" w:rsidRDefault="00BB6070" w:rsidP="00BB607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обязательной аудиторной учебной нагрузки </w:t>
      </w:r>
      <w:proofErr w:type="gramStart"/>
      <w:r w:rsidRPr="00491201">
        <w:rPr>
          <w:rFonts w:ascii="Times New Roman" w:eastAsia="Calibri" w:hAnsi="Times New Roman"/>
          <w:sz w:val="24"/>
          <w:szCs w:val="24"/>
          <w:lang w:eastAsia="en-US"/>
        </w:rPr>
        <w:t>обучающегося</w:t>
      </w:r>
      <w:proofErr w:type="gramEnd"/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 - 52 часов:</w:t>
      </w:r>
    </w:p>
    <w:p w:rsidR="00BB6070" w:rsidRPr="00491201" w:rsidRDefault="00BB6070" w:rsidP="00BB6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- лекции –26   часов;</w:t>
      </w:r>
    </w:p>
    <w:p w:rsidR="00BB6070" w:rsidRPr="00491201" w:rsidRDefault="00BB6070" w:rsidP="00BB6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- </w:t>
      </w:r>
      <w:proofErr w:type="gramStart"/>
      <w:r w:rsidRPr="00491201">
        <w:rPr>
          <w:rFonts w:ascii="Times New Roman" w:eastAsia="Calibri" w:hAnsi="Times New Roman"/>
          <w:sz w:val="24"/>
          <w:szCs w:val="24"/>
          <w:lang w:eastAsia="en-US"/>
        </w:rPr>
        <w:t>лабораторно-практические</w:t>
      </w:r>
      <w:proofErr w:type="gramEnd"/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 – 26  часов;</w:t>
      </w:r>
    </w:p>
    <w:p w:rsidR="00BB6070" w:rsidRPr="00491201" w:rsidRDefault="00BB6070" w:rsidP="00BB607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самостоятельной работы </w:t>
      </w:r>
      <w:proofErr w:type="gramStart"/>
      <w:r w:rsidRPr="00491201">
        <w:rPr>
          <w:rFonts w:ascii="Times New Roman" w:eastAsia="Calibri" w:hAnsi="Times New Roman"/>
          <w:sz w:val="24"/>
          <w:szCs w:val="24"/>
          <w:lang w:eastAsia="en-US"/>
        </w:rPr>
        <w:t>обучающегося</w:t>
      </w:r>
      <w:proofErr w:type="gramEnd"/>
      <w:r w:rsidRPr="00491201">
        <w:rPr>
          <w:rFonts w:ascii="Times New Roman" w:eastAsia="Calibri" w:hAnsi="Times New Roman"/>
          <w:sz w:val="24"/>
          <w:szCs w:val="24"/>
          <w:lang w:eastAsia="en-US"/>
        </w:rPr>
        <w:t xml:space="preserve"> -  26  часов.</w:t>
      </w:r>
    </w:p>
    <w:p w:rsidR="00BB6070" w:rsidRPr="004B5E8B" w:rsidRDefault="00BB6070" w:rsidP="00BB607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BB6070" w:rsidRPr="004B5E8B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Объем ч</w:t>
            </w: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BB6070" w:rsidRPr="004B5E8B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78</w:t>
            </w:r>
          </w:p>
        </w:tc>
      </w:tr>
      <w:tr w:rsidR="00BB6070" w:rsidRPr="004B5E8B" w:rsidTr="000B5A22">
        <w:tc>
          <w:tcPr>
            <w:tcW w:w="7904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52</w:t>
            </w:r>
          </w:p>
        </w:tc>
      </w:tr>
      <w:tr w:rsidR="00BB6070" w:rsidRPr="004B5E8B" w:rsidTr="000B5A22">
        <w:tc>
          <w:tcPr>
            <w:tcW w:w="7904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B6070" w:rsidRPr="004B5E8B" w:rsidTr="000B5A22">
        <w:tc>
          <w:tcPr>
            <w:tcW w:w="7904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BB6070" w:rsidRPr="004B5E8B" w:rsidTr="000B5A22">
        <w:tc>
          <w:tcPr>
            <w:tcW w:w="7904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26</w:t>
            </w:r>
          </w:p>
        </w:tc>
      </w:tr>
      <w:tr w:rsidR="00BB6070" w:rsidRPr="004B5E8B" w:rsidTr="000B5A22">
        <w:tc>
          <w:tcPr>
            <w:tcW w:w="7904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BB6070" w:rsidRPr="004B5E8B" w:rsidTr="000B5A22">
        <w:tc>
          <w:tcPr>
            <w:tcW w:w="7904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 (</w:t>
            </w:r>
            <w:r w:rsidRPr="004B5E8B">
              <w:rPr>
                <w:rFonts w:ascii="Times New Roman" w:hAnsi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BB6070" w:rsidRPr="004B5E8B" w:rsidTr="000B5A22">
        <w:tc>
          <w:tcPr>
            <w:tcW w:w="7904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26</w:t>
            </w:r>
          </w:p>
        </w:tc>
      </w:tr>
      <w:tr w:rsidR="00BB6070" w:rsidRPr="004B5E8B" w:rsidTr="000B5A22">
        <w:tc>
          <w:tcPr>
            <w:tcW w:w="9704" w:type="dxa"/>
            <w:gridSpan w:val="2"/>
            <w:shd w:val="clear" w:color="auto" w:fill="auto"/>
          </w:tcPr>
          <w:p w:rsidR="00BB6070" w:rsidRPr="004B5E8B" w:rsidRDefault="00BB607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bookmarkEnd w:id="5"/>
    </w:tbl>
    <w:p w:rsidR="00BB6070" w:rsidRPr="00E022DD" w:rsidRDefault="00BB6070" w:rsidP="00BB6070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83A87"/>
    <w:multiLevelType w:val="hybridMultilevel"/>
    <w:tmpl w:val="31226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0B38A5"/>
    <w:multiLevelType w:val="hybridMultilevel"/>
    <w:tmpl w:val="94FAA1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070"/>
    <w:rsid w:val="0008428F"/>
    <w:rsid w:val="00BB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70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2021-04-14T13:00:00Z</dcterms:created>
  <dcterms:modified xsi:type="dcterms:W3CDTF">2021-04-14T13:00:00Z</dcterms:modified>
</cp:coreProperties>
</file>